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Руководство. Педагогический (научно-педагогический)состав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Руководство. Педагогический (научно-педагогический) состав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Информацияо руководителе образовательной организации</w:t>
            </w:r>
            <w:br/>
            <w:br/>
            <w:br/>
            <w:br/>
            <w:r>
              <w:rPr>
                <w:b w:val="1"/>
                <w:bCs w:val="1"/>
              </w:rPr>
              <w:t xml:space="preserve">№</w:t>
            </w:r>
            <w:r>
              <w:rPr>
                <w:b w:val="1"/>
                <w:bCs w:val="1"/>
              </w:rPr>
              <w:t xml:space="preserve">Фамилия, имя, отчество</w:t>
            </w:r>
            <w:r>
              <w:rPr>
                <w:b w:val="1"/>
                <w:bCs w:val="1"/>
              </w:rPr>
              <w:t xml:space="preserve">Должностьруководителя</w:t>
            </w:r>
            <w:r>
              <w:rPr>
                <w:b w:val="1"/>
                <w:bCs w:val="1"/>
              </w:rPr>
              <w:t xml:space="preserve">Контактные телефоны</w:t>
            </w:r>
            <w:r>
              <w:rPr>
                <w:b w:val="1"/>
                <w:bCs w:val="1"/>
              </w:rPr>
              <w:t xml:space="preserve">Адрес электроннойпочты</w:t>
            </w:r>
            <w:r>
              <w:rPr/>
              <w:t xml:space="preserve">1Демин Владимир АлександровичНачальникучреждения+7(8172)57-12-83nc@arcsar.ru</w:t>
            </w:r>
            <w:br/>
            <w:br/>
            <w:br/>
            <w:r>
              <w:rPr>
                <w:b w:val="1"/>
                <w:bCs w:val="1"/>
              </w:rPr>
              <w:t xml:space="preserve">Информация о заместителе руководителя образовательнойорганизации</w:t>
            </w:r>
            <w:br/>
            <w:br/>
            <w:r>
              <w:rPr>
                <w:b w:val="1"/>
                <w:bCs w:val="1"/>
              </w:rPr>
              <w:t xml:space="preserve">№</w:t>
            </w:r>
            <w:r>
              <w:rPr>
                <w:b w:val="1"/>
                <w:bCs w:val="1"/>
              </w:rPr>
              <w:t xml:space="preserve">Фамилия, имя, отчество</w:t>
            </w:r>
            <w:r>
              <w:rPr>
                <w:b w:val="1"/>
                <w:bCs w:val="1"/>
              </w:rPr>
              <w:t xml:space="preserve">Должностьзаместителя</w:t>
            </w:r>
            <w:r>
              <w:rPr>
                <w:b w:val="1"/>
                <w:bCs w:val="1"/>
              </w:rPr>
              <w:t xml:space="preserve">Контактные телефоны</w:t>
            </w:r>
            <w:r>
              <w:rPr>
                <w:b w:val="1"/>
                <w:bCs w:val="1"/>
              </w:rPr>
              <w:t xml:space="preserve">Адрес электроннойпочты</w:t>
            </w:r>
            <w:r>
              <w:rPr/>
              <w:t xml:space="preserve">1Суходолина Ольга АлексеевнаЗаместитель начальникаучреждения по научной и учебной работе (начальник Центра обучения инаучных исследований)+7(8172)57-12-84zun@arcsar.ru</w:t>
            </w:r>
            <w:br/>
            <w:br/>
            <w:br/>
            <w:r>
              <w:rPr>
                <w:b w:val="1"/>
                <w:bCs w:val="1"/>
              </w:rPr>
              <w:t xml:space="preserve">Информация о персональном составе педагогическихработников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2024-05-05T13:29:44+03:00</dcterms:created>
  <dcterms:modified xsi:type="dcterms:W3CDTF">2024-05-05T13:29:44+03:00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