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Платные образовательные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Платные образовательные услуги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Порядококазания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Приказ МЧС России «О порядке определения платы за оказанныеуслуги»</w:t>
            </w:r>
            <w:br/>
            <w:br/>
            <w:r>
              <w:rPr/>
              <w:t xml:space="preserve">Приказ МЧС России от 22.05.2021 № 341 «О порядке определения платыза оказанные услуги и выполненные работы при осуществлениифедеральными казенными учреждениями, находящимися в ведении МЧСРоссии, приносящей доход деятельности»</w:t>
            </w:r>
            <w:br/>
            <w:br/>
            <w:r>
              <w:rPr>
                <w:b w:val="1"/>
                <w:bCs w:val="1"/>
              </w:rPr>
              <w:t xml:space="preserve">Положение «Об оказании платных образовательных услуг»</w:t>
            </w:r>
            <w:br/>
            <w:br/>
            <w:br/>
            <w:br/>
            <w:br/>
            <w:br/>
            <w:r>
              <w:rPr/>
              <w:t xml:space="preserve">Положение «О порядке оказания платных образовательных услуг в ФГКУ«АСУНЦ «Вытегра»</w:t>
            </w:r>
            <w:br/>
            <w:br/>
            <w:r>
              <w:rPr>
                <w:b w:val="1"/>
                <w:bCs w:val="1"/>
              </w:rPr>
              <w:t xml:space="preserve">Образец договора об оказании платных образовательныхуслуг</w:t>
            </w:r>
            <w:br/>
            <w:br/>
            <w:br/>
            <w:br/>
            <w:br/>
            <w:br/>
            <w:r>
              <w:rPr/>
              <w:t xml:space="preserve">Договор об оказании платных образовательных услуг</w:t>
            </w:r>
            <w:br/>
            <w:br/>
            <w:r>
              <w:rPr>
                <w:b w:val="1"/>
                <w:bCs w:val="1"/>
              </w:rPr>
              <w:t xml:space="preserve">Документ об утверждении стоимости обучения</w:t>
            </w:r>
            <w:br/>
            <w:br/>
            <w:br/>
            <w:br/>
            <w:br/>
            <w:br/>
            <w:r>
              <w:rPr/>
              <w:t xml:space="preserve">Приказ учреждения «Об утверждении стоимости платных образовательныхуслуг»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2026-01-08T13:07:33+03:00</dcterms:created>
  <dcterms:modified xsi:type="dcterms:W3CDTF">2026-01-08T13:07:33+03:00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