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объектах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объектах спорта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Наименованиеобъекта</w:t>
            </w:r>
            <w:r>
              <w:rPr>
                <w:b w:val="1"/>
                <w:bCs w:val="1"/>
              </w:rPr>
              <w:t xml:space="preserve">Состав</w:t>
            </w:r>
            <w:r>
              <w:rPr>
                <w:b w:val="1"/>
                <w:bCs w:val="1"/>
              </w:rPr>
              <w:t xml:space="preserve">Площадь</w:t>
            </w:r>
            <w:r>
              <w:rPr>
                <w:b w:val="1"/>
                <w:bCs w:val="1"/>
              </w:rPr>
              <w:t xml:space="preserve">Назначение</w:t>
            </w:r>
            <w:r>
              <w:rPr>
                <w:b w:val="1"/>
                <w:bCs w:val="1"/>
              </w:rPr>
              <w:t xml:space="preserve">Приспособленностьдля использования инвалидами и лиц с ОВЗ</w:t>
            </w:r>
            <w:r>
              <w:rPr/>
              <w:t xml:space="preserve">1Тренажерный зал</w:t>
            </w:r>
            <w:br/>
            <w:br/>
            <w:br/>
            <w:br/>
            <w:r>
              <w:rPr/>
              <w:t xml:space="preserve">Беговая дорожка(2шт.), велотренажер (4шт.), силовой тренажер EXM(1шт.), набор гирь, гантелей (7пар.), гриф с блинами88,25Дляспортивных и учебных занятий</w:t>
            </w:r>
            <w:br/>
            <w:r>
              <w:rPr/>
              <w:t xml:space="preserve">спасателей и слушателей учебных групп</w:t>
            </w:r>
            <w:br/>
            <w:r>
              <w:rPr/>
              <w:t xml:space="preserve">Не приспособлен2Игровой зал со стеной</w:t>
            </w:r>
            <w:br/>
            <w:r>
              <w:rPr/>
              <w:t xml:space="preserve">для скалолазанияФутбольные ворота (2), баскетбольный щит (2), матгимнастический (7), сетка для волейбола, перекладинагимнастическая, скалодром, вышка-тура, спортивное табло, скамья(6)761,0Для учебных занятий по физической подготовке, попромышленному альпинизму, по изучению безопасных методов и приемоввыполнения работ на высотеНе приспособлен3Универсальная спортивнаяплощадка с мягким покрытиемФутбольные ворота (2), баскетбольный щит(2), волейбольная сетка, сетка для большого тенниса, набор дляпляжного волейбола (сетка, стойки, лента для обозначения поля),турник многоуровневый, спортивные брусья, рукоход483,5Для игры вмини-футбол, волейбол, баскетбол и теннисНе приспособлен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2026-01-26T12:55:43+03:00</dcterms:created>
  <dcterms:modified xsi:type="dcterms:W3CDTF">2026-01-26T12:55:43+03:00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