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Наименование и местонахождение организации, предоставляющиемедицинские услуги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Наименование и местонахождение организации, предоставляющиемедицинские услуги</w:t>
            </w:r>
          </w:p>
        </w:tc>
      </w:tr>
      <w:tr>
        <w:trPr/>
        <w:tc>
          <w:tcPr/>
          <w:p>
            <w:pPr>
              <w:numPr>
                <w:ilvl w:val="0"/>
                <w:numId w:val="6"/>
              </w:numPr>
            </w:pPr>
            <w:hyperlink r:id="rId7" w:history="1">
              <w:r>
                <w:rPr/>
                <w:t xml:space="preserve">Адреса и телефоны организаций контролирующих деятельностьреабилитационного центра ФГКУ "АСУНЦ "Вытегра"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8" w:history="1">
              <w:r>
                <w:rPr/>
                <w:t xml:space="preserve">Реабилитационный центр ФГКУ "АСУНЦ "Вытегра"</w:t>
              </w:r>
            </w:hyperlink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nsid w:val="1789C81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6">
    <w:abstractNumId w:val="6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/deyatelnost/reabilitaciya-i-ozdorovlenie/naimenovanie-i-mestonahozhdenie-organizacii-predostavlyayushchie-medicinskie-uslugi/adresa-i-telefony-organizaciy-kontroliruyushchih-deyatelnost-reabilitacionnogo-centra-fgku-asunc-vytegra" TargetMode="External"/><Relationship Id="rId8" Type="http://schemas.openxmlformats.org/officeDocument/2006/relationships/hyperlink" Target="/deyatelnost/reabilitaciya-i-ozdorovlenie/naimenovanie-i-mestonahozhdenie-organizacii-predostavlyayushchie-medicinskie-uslugi/reabilitacionnyy-centr-fgku-asunc-vytegr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2024-05-02T20:43:39+03:00</dcterms:created>
  <dcterms:modified xsi:type="dcterms:W3CDTF">2024-05-02T20:43:39+03:00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