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Общественная работа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Общественная работа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Учреждениепринимает активное участие в общественной жизни региона с цельюпропаганды культуры безопасности жизнедеятельности, здоровогообраза жизни, распространения знаний в области защиты населения итерриторий от чрезвычайных ситуаций.</w:t>
            </w:r>
            <w:br/>
            <w:br/>
            <w:r>
              <w:rPr/>
              <w:t xml:space="preserve">         с 2011 на территории Учреждениясоздан музей истории спасательного дела «Наследие времен», гдепроводятся ознакомительные экскурсии с целью пропаганды знанийразвития системы обеспечения безопасности.</w:t>
            </w:r>
            <w:br/>
            <w:br/>
            <w:r>
              <w:rPr/>
              <w:t xml:space="preserve">        Учреждение проводит ежемесячныепрофилактические мероприятия с подрастающим поколением - дниоткрытых дверей, беседы и практические занятия – «Урокибезопасности».</w:t>
            </w:r>
            <w:br/>
            <w:br/>
            <w:r>
              <w:rPr/>
              <w:t xml:space="preserve">С 2013 года спасатели Учреждения обеспечивают безопасность водныхэкспедиций, участниками которой являются воспитанникиисторико-патриотического клуба «Корабелы Прионежья». Так же врамках экспедиций спасатели проводят занятия с детьми, направленныена профилактику по безопасному поведению на водных объектах.</w:t>
            </w:r>
            <w:br/>
            <w:br/>
            <w:r>
              <w:rPr/>
              <w:t xml:space="preserve">С 2018 года между ФГКУ «АСУНЦ «Вытегра» и БОУ ВО «Образовательныйцентр – кадетская школа «Корабелы Прионежья» имени героя РоссииЮ.Л. Воробьева подписано Соглашение о взаимодействии, в рамкахкоторого спасатели поисково-спасательной службы Учреждения проводятежемесячные профилактические мероприятия дляшкольников-кадетов.</w:t>
            </w:r>
            <w:br/>
            <w:br/>
            <w:r>
              <w:rPr/>
              <w:t xml:space="preserve">       Учреждение ежегодно проводит творческийконкурс на лучший детский рисунок или поделку, посвященныйпрофессиональному празднику «День спасателя Российской Федерации»среди воспитанников образовательных учреждений Вытегорскогорайона.</w:t>
            </w:r>
            <w:br/>
            <w:br/>
            <w:r>
              <w:rPr/>
              <w:t xml:space="preserve">        В преддверии новогодних праздниковработники Учреждения своими силами организовывают праздничноепредставление для детей, направленное на формирование знанийбезопасного поведения дома и на улице.</w:t>
            </w:r>
            <w:br/>
            <w:br/>
            <w:r>
              <w:rPr/>
              <w:t xml:space="preserve">       Учреждение служит не только площадкойдля проведения Всероссийских соревнований среди студенческихспасательных отрядов, но и принимает активное участие в работе поподготовке, организации и судействе соревнований.</w:t>
            </w:r>
            <w:br/>
            <w:br/>
            <w:r>
              <w:rPr/>
              <w:t xml:space="preserve">          В музее представлены отделыэтнографии, судостроения и судоходства, истории возникновения иразвития системы обеспечения безопасности на водных объектах ипожарной охраны. Посетители имели возможность познакомиться стехникой и плавсредствами, которые помогают спасателям вработе.</w:t>
            </w:r>
            <w:br/>
            <w:br/>
            <w:r>
              <w:rPr/>
              <w:t xml:space="preserve">         В выставочном зале музея проходятвременные выставки. С 2011 года были организованы 8 выставок:"Коллекция минералов", "20лет МЧС России."С чего все начиналось","Скаутское движение", "От первого лица. 25 лет МЧС России", "25 летпредмету ОБЖ в школе", "Освоение Арктики. Арктические экспедиции","Развитие авиации на территории Вытегорского района". В 2020 году ввыставочном зале оформлена экспозиция «Боевые вымпела над Онего»,посвященная 75-летию Победы в Великой Отечественной войне.</w:t>
            </w:r>
            <w:br/>
            <w:br/>
            <w:r>
              <w:rPr/>
              <w:t xml:space="preserve">          На территории музейногокомплекса возведен храм во имя прп. Ионы Клименецкого, покровителявсех путешествующих по водам Онежского озера. Храм создан втрадициях домовых храмов, существовавших на Руси при каждом учебномзаведении, а также с целью знакомства подрастающего поколения сканонами Русской Православной Церкви и традициями храмостроения наРуси.</w:t>
            </w:r>
            <w:br/>
            <w:br/>
            <w:r>
              <w:rPr/>
              <w:t xml:space="preserve">            Доступна виртуальнаяэкскурсия по музейному комплексу истории спасательного дела"Наследие времен", расположенному на территории ФГКУ "АСУНЦ"Вытегра".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2026-09-13T08:19:08+03:00</dcterms:created>
  <dcterms:modified xsi:type="dcterms:W3CDTF">2026-09-13T08:19:08+03:00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