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ликвидации ДТП среди дежурных смен ФГКУ"АСУНЦ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ликвидации ДТП среди дежурных смен ФГКУ "АСУНЦ"Вытегра"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10по 13 марта в ФГКУ «АСУНЦ «Вытегра» проходили соревнования попроведению аварийно‑спасательных работ при ликвидации чрезвычайныхситуаций на автомобильном транспорте.</w:t>
            </w:r>
            <w:br/>
            <w:br/>
            <w:r>
              <w:rPr/>
              <w:t xml:space="preserve">Соревнования повышают уровень профессиональной подготовки личногосостава поисково‑спасательной службы и позволяют отрабатыватьнавыки оказания помощи и спасения людей, попавших вдорожно‑транспортное происшествие.</w:t>
            </w:r>
            <w:br/>
            <w:br/>
            <w:r>
              <w:rPr/>
              <w:t xml:space="preserve">По итогам соревнований 1 место заняла III дежурная смена в составеСергея Чистякова, Рудольфа Тезиева, Николая Анисимова, КириллаКостина.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2026-04-27T22:05:10+03:00</dcterms:created>
  <dcterms:modified xsi:type="dcterms:W3CDTF">2026-04-27T22:05:10+03:00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