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объявляет о старте конкурсадетско-юношеского творчества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объявляет о старте конкурса детско-юношескоготворчества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Конкурсдетско-юношеского творчества предоставляет прекрасную возможностьдля обучающихся образовательных организаций Вытегорского районапроявить свои творческие способности и представить работы,посвященные актуальной тематике безопасности жизнедеятельности,спасения людей и проявления героизма.</w:t>
            </w:r>
            <w:br/>
            <w:br/>
            <w:r>
              <w:rPr/>
              <w:t xml:space="preserve">Целью конкурса является не только выявление и поддержка юныхталантов, но и формирование у подрастающего поколенияответственного отношения к вопросам собственной безопасности ибезопасности окружающих, воспитание патриотизма и уважения кпрофессии спасателя.</w:t>
            </w:r>
            <w:br/>
            <w:br/>
            <w:r>
              <w:rPr/>
              <w:t xml:space="preserve">Сроки проведения конкурса: с 1 ноября 2025 года по 1 декабря 2025года.</w:t>
            </w:r>
            <w:br/>
            <w:br/>
            <w:r>
              <w:rPr/>
              <w:t xml:space="preserve">Прием конкурсных работ осуществляется строго до 1 декабря 2025 годапо адресу: Вологодская область, Вытегорский район, деревня Устье,ФГКУ «АСУНЦ «Вытегра».</w:t>
            </w:r>
            <w:br/>
            <w:br/>
            <w:r>
              <w:rPr/>
              <w:t xml:space="preserve">Подробная информация о номинациях, критериях оценки, требованиях коформлению работ и процедуре награждения победителей содержится вПоложении о конкурсе, доступном в прикрепленном приложении.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2025-11-24T14:05:04+03:00</dcterms:created>
  <dcterms:modified xsi:type="dcterms:W3CDTF">2025-11-24T14:05:04+03:00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