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прошла блок «Скала» начемпионате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прошла блок «Скала» на чемпионате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КраснойПоляне стартовал блок «Скала» — дистанция «Поисково-спасательныеработы в условиях природного характера» в рамках чемпионата помногоборью спасателей МЧС России.</w:t>
            </w:r>
            <w:br/>
            <w:br/>
            <w:r>
              <w:rPr/>
              <w:t xml:space="preserve">Команда спасателей ФГКУ «АСУНЦ «Вытегра» прошла один из сложнейшихэтапов этих соревнований.</w:t>
            </w:r>
            <w:br/>
            <w:br/>
            <w:r>
              <w:rPr/>
              <w:t xml:space="preserve">Блок «Скала» является одним из самых требовательных элементовдистанции, проверяющим максимальную концентрацию, физическуюподготовку и слаженную командную работу участников. На этом этапеспасатели преодолевают комплекс препятствий с использованиемальпинистского снаряжения, демонстрируя свои навыки и находчивостьв решении поставленных задач.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2026-02-04T06:32:38+03:00</dcterms:created>
  <dcterms:modified xsi:type="dcterms:W3CDTF">2026-02-04T06:32:38+03:00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