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дважды привлекались к ликвидациидорожно-транспортного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дважды привлекались к ликвидациидорожно-транспортного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спасатели #АСУНЦВытегра дважды привлекались к ликвидациидорожно-транспортного происшествия.</w:t>
            </w:r>
            <w:br/>
            <w:br/>
            <w:r>
              <w:rPr/>
              <w:t xml:space="preserve">22 июня на 296 км. автодороги Вологда -Медвежьегорск водитель 2005г. р. автомобиля ВАЗ-2107, выезжая со второстепенной дороги, непредоставил преимущество автобусу Yutong следующего маршрутаВологда-Петрозаводск. В результате происшествия водитель ВАЗ-2107получил многочисленные травмы и скончался в машине скоройпомощи.</w:t>
            </w:r>
            <w:br/>
            <w:br/>
            <w:r>
              <w:rPr/>
              <w:t xml:space="preserve">23 июня водитель 1987г.р. автомобиля Haima не справился суправлением и совершил опрокидование. В результате происшествияводитель пострадал.</w:t>
            </w:r>
            <w:br/>
            <w:br/>
            <w:r>
              <w:rPr/>
              <w:t xml:space="preserve">Спасатели выполнили работы по стабилизации и перемещениютранспортного средства на дорожное полотно, отключению АКБ, оказалипсихологическую помощь.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Соблюдайте скоростной режим, помните про дистанцию и боковойинтервал между автомобилями, будьте аккуратнее при совершенииманёвров на дороге.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2025-10-14T07:57:13+03:00</dcterms:created>
  <dcterms:modified xsi:type="dcterms:W3CDTF">2025-10-14T07:57:13+03:00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