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ФГКУ «АСУНЦ «Вытегра» прошлиучебно-тренировочные занятия для участников каникулярнойпрофориентационной школы «За безопасность»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ФГКУ «АСУНЦ «Вытегра» прошли учебно-тренировочныезанятия для участников каникулярной профориентационной школы «Забезопасность»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«АСУНЦ «Вытегра» прошли учебно-тренировочныезанятия для участников каникулярной профориентационной школы «Забезопасность» в рамках XI Форума регионов Беларуси и России.</w:t>
            </w:r>
            <w:br/>
            <w:br/>
            <w:r>
              <w:rPr/>
              <w:t xml:space="preserve">Насыщенное расписание занятий включало в себя такие мастер-классы,как поисково-спасательные работы с помощью кинологических расчетов,в условиях техногенного характера, основы оказания первой помощи ипожарная эстафета. Впереди у ребят еще много полезных и интересныхмероприятий.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2026-04-28T03:31:47+03:00</dcterms:created>
  <dcterms:modified xsi:type="dcterms:W3CDTF">2026-04-28T03:31:47+03:00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