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#АСУНЦВытегра, обучающихся по программепрофессиональной подготовки "Спасатель", состоялся полевойвыход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#АСУНЦВытегра, обучающихся по программе профессиональнойподготовки "Спасатель", состоялся 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У слушателей #АСУНЦВытегра, обучающихся по программепрофессиональной подготовки "Спасатель", состоялся полевойвыход.</w:t>
            </w:r>
            <w:br/>
            <w:br/>
            <w:r>
              <w:rPr/>
              <w:t xml:space="preserve">Обучающиеся отработали поставленные перед ними задачи по ведениюпоисково-спасательных работ в природной среде: поиск и оказаниепервой помощи "условно" пострадавшему, транспортировка его наносилках, организация связи, наведение навесной переправы,обустройство полевого лагеря.</w:t>
            </w:r>
            <w:br/>
            <w:br/>
            <w:r>
              <w:rPr/>
              <w:t xml:space="preserve">Всё задания выполнены на "отлично"!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2026-04-28T03:31:47+03:00</dcterms:created>
  <dcterms:modified xsi:type="dcterms:W3CDTF">2026-04-28T03:31:47+03:00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