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было организовано обучение спасателей ЦСООР «Лидер» иФГКУ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17июня 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  <w:br/>
            <w:br/>
            <w:r>
              <w:rPr/>
              <w:t xml:space="preserve">Слушатели изучили методы и технологии выполненияаварийно-спасательных работ при ликвидации аварийных разливов нефтии нефтепродуктов, освоили навыки работы в постановке боновыхзаграждений и использовании нефтесборных установок. Успешно сдаликвалификационный экзамен, ответив на вопросы экзаменационныхбилетов и выполнив практическую работу. Все слушатели получилиудостоверения о повышении квалификации, свидетельствующие оприобретении ими новой компетенции, необходимой дляпрофессиональной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