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Дорожно-транспортное происшествие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Дорожно-транспортное происшествие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вечеромспасатели #АСУНЦВытегра выезжали на дорожно-транспортноепроисшествие.</w:t>
            </w:r>
            <w:br/>
            <w:br/>
            <w:r>
              <w:rPr/>
              <w:t xml:space="preserve">Водитель 1978 г.р. управляя автомобилем ВАЗ 2112 не справился суправлением и совершил съезд в кювет.</w:t>
            </w:r>
            <w:br/>
            <w:br/>
            <w:r>
              <w:rPr/>
              <w:t xml:space="preserve">В результате происшествия водитель не пострадал. Спасателивыполнили работы по стабилизации и перемещении транспортногосредства на дорожное полотно, отключению АКБ, оказалипсихологическую помощь.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Будьте предельно осторожны и внимательны за рулём на улицах идорогах. Соблюдайте скоростной режим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2026-04-28T04:57:09+03:00</dcterms:created>
  <dcterms:modified xsi:type="dcterms:W3CDTF">2026-04-28T04:57:09+03:00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