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представителей туристических организаций итуристов!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представителей туристических организаций итуристов!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Уважаемыепредставители туристических организаций и туристы!</w:t>
            </w:r>
            <w:br/>
            <w:br/>
            <w:r>
              <w:rPr/>
              <w:t xml:space="preserve">Заблаговременное информирование спасателей о предстоящемпутешествие позволит, в случае необходимости, спланироватьэффективные спасательные мероприятия, вовремя прийти на помощь.Туристы должны зарегистрировать свой маршрут не позднее 10 дней доначала путешествия.</w:t>
            </w:r>
            <w:br/>
            <w:br/>
            <w:r>
              <w:rPr/>
              <w:t xml:space="preserve">Проинформировать спасателей о своем маршруте путешественники могутна официальном сайте Главного управления МЧС России по Вологодскойобласти через специальную форму. При подаче заявки на регистрациютуристической группы необходимо указать состав и количествоучастников, руководителей, контактные телефоны, подробнуюинформацию о маршруте, места стоянки, планируемое время выхода ивозвращения.</w:t>
            </w:r>
            <w:br/>
            <w:br/>
            <w:r>
              <w:rPr/>
              <w:t xml:space="preserve">Ссылка на онлайн - заявку регистрации туристических групп:https://forms.mchs.gov.ru/registration_tourist_groups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2025-10-14T10:46:26+03:00</dcterms:created>
  <dcterms:modified xsi:type="dcterms:W3CDTF">2025-10-14T10:46:26+03:00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