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утром спасатели ФГКУ «АСУНЦ «Вытегра» привлекались кликвидации последствий дорожно-транспортного происшествия.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05.12.202309:12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утром спасатели ФГКУ «АСУНЦ «Вытегра» привлекались кликвидации последствий дорожно-транспортного происшествия.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Водитель 1977г.р управляя а/м Хендай Крета не справилась суправлением и совершила наезд​ на дорожное ограждение.</w:t>
            </w:r>
            <w:br/>
            <w:br/>
            <w:r>
              <w:rPr/>
              <w:t xml:space="preserve">В результате происшествия женщина-водитель пострадала. Спасателиоказали психологическую помощь пострадавшей и выполнили работы постабилизации поврежденного автомобиля на дорожное полотно.Прибывшие на место сотрудники скорой помощи оказали медицинскуюпомощь.</w:t>
            </w:r>
            <w:br/>
            <w:br/>
            <w:r>
              <w:rPr/>
              <w:t xml:space="preserve">Уважаемые водители!</w:t>
            </w:r>
            <w:br/>
            <w:br/>
            <w:r>
              <w:rPr/>
              <w:t xml:space="preserve">❗В связи с похолоданием следует снизить скорость и увеличитьдистанцию. Во время осадков и при отрицательных температурахвыбирайте скорость по состоянию проезжей части. На обледенелойдороге сцепление колес с покрытием проезжей части значительноснижается. Особенно опасными становятся дорожные покрытия присъездах с мостов и путепроводов, а также на поворотах и открытыхучастках дорог, которые наиболее подвержены обледенению.Повышенного внимания такие участки требуют в утренние и вечерниечасы, когда происходят перепады температуры.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2026-07-28T13:55:13+03:00</dcterms:created>
  <dcterms:modified xsi:type="dcterms:W3CDTF">2026-07-28T13:55:13+03:00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