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Практическиезанятия слушателей #АСУНЦВытегра, обучающихся по программеповышения квалификации "Выпускающий из вертолета с использованиемспусковых устройств" прошли сегодня на аэродроме КасимовоЛенинградской области.</w:t>
            </w:r>
            <w:br/>
            <w:br/>
            <w:r>
              <w:rPr/>
              <w:t xml:space="preserve">На данных практических занятиях отрабатываются навыки выпускающих свертолета в реальных условиях.</w:t>
            </w:r>
            <w:br/>
            <w:br/>
            <w:r>
              <w:rPr/>
              <w:t xml:space="preserve">В обязанности выпускающего входит: ответственность за соблюдениетребований безопасности при проведении спусков личного состава,проверка снаряжения, оборудования и экипировки, связь с командиромвертолета и контроль спуска спасателя до момента егоприземления.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2025-12-11T22:13:12+03:00</dcterms:created>
  <dcterms:modified xsi:type="dcterms:W3CDTF">2025-12-11T22:13:12+03:00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