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ФГКУ «АСУНЦ «Вытегра» приняли участие в ДиктантеМЧС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25.11.202215:11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ФГКУ «АСУНЦ «Вытегра» приняли участие в Диктанте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24 ноября в системе чрезвычайного ведомства проходитгероико-патриотический исторический диктант. Впервые диктант прошелв 2020 году и был посвящен 30-летию ведомства, в нем принялиучастие более 36 тысяч человек.</w:t>
            </w:r>
            <w:br/>
            <w:br/>
            <w:r>
              <w:rPr/>
              <w:t xml:space="preserve">Цель данного мероприятия – повышение образовательного и культурногоуровня сотрудников МЧС России. Вопросы касались историческихсобытий, великих дат, выдающихся личностей, героев системы МЧСРоссии и их подвигов.</w:t>
            </w:r>
            <w:br/>
            <w:br/>
            <w:r>
              <w:rPr/>
              <w:t xml:space="preserve">В Диктанте приняли участие более 100 работников ФГКУ «АСУНЦ«Вытегра».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2025-12-13T16:43:36+03:00</dcterms:created>
  <dcterms:modified xsi:type="dcterms:W3CDTF">2025-12-13T16:43:36+03:00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