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Работники #АСУНЦВытегра повышают свою квалификацию.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23.09.202211:09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Работники #АСУНЦВытегра повышают свою квалификацию.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период с 19 по 22 сентября работники ФГКУ «АСУНЦ «Вытегра» ЕленаИсаенко и Александр Баруздин успешно прошли обучение на базеПервого Санкт-Петербургского государственного медицинскогоуниверситета имени академика И.П. Павлова по образовательнойпрограмме «Инструктор первой помощи».</w:t>
            </w:r>
            <w:br/>
            <w:br/>
            <w:r>
              <w:rPr/>
              <w:t xml:space="preserve">4-дневный курс проводился в формате мини-лекций, практик, семинарови сессий "вопрос-ответ".</w:t>
            </w:r>
            <w:br/>
            <w:br/>
            <w:r>
              <w:rPr/>
              <w:t xml:space="preserve">Главная цель программы – изучение современных методов обученияприемам оказания первой помощи и получение практических навыков втворческом представлении учебного материала, необходимыхспециалисту для успешного преподавания.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2026-06-11T10:22:41+03:00</dcterms:created>
  <dcterms:modified xsi:type="dcterms:W3CDTF">2026-06-11T10:22:41+03:00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