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22 будущих пожарных уже прошли большую часть образовательнойпрограммы и освоили такие основные дисциплины как «Охрана труда»,«Пожарная профилактика», «Пожарная тактика и противопожарная службаГО», «Газодымозащитная служба», «Пожарная и аварийно-спасательнаятехника, связь, автоматика и ППВ». Впереди изучение еще несколькихнемаловажных дисциплин и сложный квалификационный экзамен. Обучениепродлится до 5 августа.</w:t>
            </w:r>
            <w:br/>
            <w:br/>
            <w:r>
              <w:rPr/>
              <w:t xml:space="preserve">Сегодня приступили к изучению безопасных методов и приемоввыполнения работ на высоте еще 16 человек, работниковпожарно-спасательных подразделений ГУ МЧС России по Вологодскойобласти.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2025-10-17T08:10:39+03:00</dcterms:created>
  <dcterms:modified xsi:type="dcterms:W3CDTF">2025-10-17T08:10:39+03:00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