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профилактической работы спасатели проводят беседыпо правилам безопасности в период летних каникул для подрастающегопоколения.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профилактической работы спасатели проводят беседы поправилам безопасности в период летних каникул для подрастающегопоколения.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базе ФОК «Мариинский» спасатели #АСУНЦВытегра ВикторМазурин и Сергей Ларькин напомнили детям –участникамучебно-тренировочного сбора «Спорт-это жизнь» о правилахбезопасного поведения в походе и на водоемах. Кроме того, ребятаузнали, как нужно правильно одеваться, отправляясь в лес, какоказать помощь утопающему, а также о навыках самоспасения.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