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ледовой обстановки на 6 декабря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06.12.202116:12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ледовой обстановки на 6 декабря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Замеры толщиныльда на оз. Тудозера составляют от 12 до 18 см.</w:t>
            </w:r>
            <w:br/>
            <w:br/>
            <w:r>
              <w:rPr/>
              <w:t xml:space="preserve">Уважаемые граждане!</w:t>
            </w:r>
            <w:br/>
            <w:br/>
            <w:r>
              <w:rPr/>
              <w:t xml:space="preserve">Напоминаем, что в период становления льда обстановка на водоемахнестабильна. Данный период очень опасен, и это подтверждаетсястатистикой.</w:t>
            </w:r>
            <w:br/>
            <w:br/>
            <w:r>
              <w:rPr/>
              <w:t xml:space="preserve">Рекомендуем воздержаться от выхода на лед и тем более поездок поводоёмам на снегоходах и другой технике.</w:t>
            </w:r>
            <w:br/>
            <w:br/>
            <w:r>
              <w:rPr/>
              <w:t xml:space="preserve">Напомните своим детям об опасностях неокрепшего льда!</w:t>
            </w:r>
            <w:br/>
            <w:br/>
            <w:r>
              <w:rPr/>
              <w:t xml:space="preserve">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2025-12-16T23:27:30+03:00</dcterms:created>
  <dcterms:modified xsi:type="dcterms:W3CDTF">2025-12-16T23:27:30+03:00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