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ПСР по уборке аварийных деревьев.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01.07.202109:07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ПСР по уборке аварийных деревьев.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июня напульт дежурного ЕДДС обратился мужчина-водитель с просьбой о помощив уборке деревьев, которые в результате ураганного ветраперегородили проезд автодороги Ежезеро-Захарьино Вытегорскогорайона.</w:t>
            </w:r>
            <w:br/>
            <w:br/>
            <w:r>
              <w:rPr/>
              <w:t xml:space="preserve">На помощь выехала поисково-спасательная группа #АСУНЦВытегра.</w:t>
            </w:r>
            <w:br/>
            <w:br/>
            <w:r>
              <w:rPr/>
              <w:t xml:space="preserve">Проведены работы по уборке аварийных деревьев.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2026-09-14T05:35:11+03:00</dcterms:created>
  <dcterms:modified xsi:type="dcterms:W3CDTF">2026-09-14T05:35:11+03:00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