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 мая – День водолаза в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05.05.202109:05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5мая – День водолаза в России.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Российской Федерации с 2002 года в нашей стране 5 маяотмечается День водолаза. Эта дата была выбрана неспроста – вдалеком 1882 году по Указу Императора Александра III в этот деньбыла основана водолазная школа в Кронштадте, которая должна былаготовить «опытных в водолазном деле офицеров и нижних чинов длясудовых надобностей и подводных минных работ».</w:t>
            </w:r>
            <w:br/>
            <w:br/>
            <w:r>
              <w:rPr/>
              <w:t xml:space="preserve">В системе МЧС России водолазная служба является мощнымподразделением по спасению и оказанию помощи на воде.Спасатели-водолазы #АСУНЦВытегра уже не первый год несут службу внашем центре и на их счету множество различных операций.</w:t>
            </w:r>
            <w:br/>
            <w:br/>
            <w:r>
              <w:rPr/>
              <w:t xml:space="preserve">Как говорят сами работники водолазной службы, случайные люди в ихделе не задерживаются. Работать чаще всего приходится не в самыхлегких условиях – ледяная вода, сильное течение, плохая видимость ипоэтому выдерживает далеко не каждый. Каждое погружение под воду вовремя спасательной операции связано с определенным риском и,находясь один на один с водной стихией, спасатель-водолаз можетрассчитывать только на собственные силы.</w:t>
            </w:r>
            <w:br/>
            <w:br/>
            <w:r>
              <w:rPr/>
              <w:t xml:space="preserve">Поздравляем водолазов с профессиональным праздником и желаемкрепкого здоровья, сил и удачи!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2025-12-19T18:37:34+03:00</dcterms:created>
  <dcterms:modified xsi:type="dcterms:W3CDTF">2025-12-19T18:37:34+03:00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