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музей истории спасательного 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музей истории спасательного 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сознакомительной экскурсией наш центр посетили школьники КовжинскойСОШ .</w:t>
            </w:r>
            <w:br/>
            <w:br/>
            <w:r>
              <w:rPr/>
              <w:t xml:space="preserve">Ребята познакомились с аварийно-спасательной техникой, экспозициямимузея "Наследие времен",посетили смотровую площадку#АСУНЦВытегра.</w:t>
            </w:r>
            <w:br/>
            <w:br/>
            <w:r>
              <w:rPr/>
              <w:t xml:space="preserve">В актовом зале учреждения состоялась демонстрация информационногофильма о гражданской обороне.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2025-10-20T01:32:07+03:00</dcterms:created>
  <dcterms:modified xsi:type="dcterms:W3CDTF">2025-10-20T01:32:07+03:00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