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ДТП,которое произошло на 377 километре автодороги Вологда –Медвежьегорск.</w:t>
            </w:r>
            <w:br/>
            <w:r>
              <w:rPr/>
              <w:t xml:space="preserve">Водитель а/м Chevrolet не справился с управлением и допустилопрокидывание в кювет.</w:t>
            </w:r>
            <w:br/>
            <w:r>
              <w:rPr/>
              <w:t xml:space="preserve">В результате происшествия водитель 1977 г. р. не пострадал, аодному из его пассажиров - мужчине 1962 г.р. потребоваласьмедицинская помощь, он был доставлен в Вытегорскую ЦРБ.</w:t>
            </w:r>
            <w:br/>
            <w:br/>
            <w:r>
              <w:rPr/>
              <w:t xml:space="preserve">Поисково-спасательной группой #АСУНЦВытегра выполненыработы по отключению АКБ и стабилизации транспортного средства надорожное полотно, 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2025-12-16T07:33:40+03:00</dcterms:created>
  <dcterms:modified xsi:type="dcterms:W3CDTF">2025-12-16T07:33:40+03:00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