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изспасателей #АСУНЦВытегра принимает участие в ТретьихВсероссийских соревнованиях по морской робототехнике «Восточныйбриз-2020» в Приморском 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 «Проведениеданных 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</w:t>
            </w:r>
            <w:br/>
            <w:br/>
            <w:r>
              <w:rPr/>
              <w:t xml:space="preserve">Им 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r>
              <w:rPr/>
              <w:t xml:space="preserve">Поддержим всех участников соревнований и пожелаем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2026-06-17T19:05:50+03:00</dcterms:created>
  <dcterms:modified xsi:type="dcterms:W3CDTF">2026-06-17T19:05:50+03:00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