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занятия спасателей АСУНЦ"Вытегра"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29.07.202003:07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занятия спасателей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 самом разгаре "жаркий" сезон работы конных спасателей, когдатуристы особенно часто и много выходят в лес, в труднопроходимуюместность.</w:t>
            </w:r>
            <w:br/>
            <w:br/>
            <w:r>
              <w:rPr/>
              <w:t xml:space="preserve">На сегодняшний день конноеподразделение #АСУНЦВытегра ведет повседневные тренировкине только на открытом манеже для выгула, но и в густом лесу сзавалами деревьев, оврагами, ручьями и реками. Тут они тренируютсяпроходить по всем видам грунтов — от гравия до размытых дождемпочв.</w:t>
            </w:r>
            <w:br/>
            <w:br/>
            <w:r>
              <w:rPr/>
              <w:t xml:space="preserve">На фото - одно из недавних учебно-тренировочных занятийконно-кинологического расчета #АСУНЦВытегра: отработкапрактических навыков преодоления водной преграды.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2026-03-19T15:32:51+03:00</dcterms:created>
  <dcterms:modified xsi:type="dcterms:W3CDTF">2026-03-19T15:32:51+03:00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