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Работа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23.07.202003:07</w:t>
            </w:r>
          </w:p>
        </w:tc>
      </w:tr>
      <w:tr>
        <w:trPr/>
        <w:tc>
          <w:tcPr>
            <w:tcBorders>
              <w:bottom w:val="single" w:sz="6" w:color="fffffff"/>
            </w:tcBorders>
          </w:tcPr>
          <w:p>
            <w:pPr>
              <w:jc w:val="start"/>
            </w:pPr>
            <w:r>
              <w:rPr>
                <w:sz w:val="24"/>
                <w:szCs w:val="24"/>
                <w:b w:val="1"/>
                <w:bCs w:val="1"/>
              </w:rPr>
              <w:t xml:space="preserve">Работа спасателей</w:t>
            </w:r>
          </w:p>
        </w:tc>
      </w:tr>
      <w:tr>
        <w:trPr/>
        <w:tc>
          <w:tcPr>
            <w:tcBorders>
              <w:bottom w:val="single" w:sz="6" w:color="fffffff"/>
            </w:tcBorders>
          </w:tcPr>
          <w:p>
            <w:pPr>
              <w:jc w:val="center"/>
            </w:pPr>
          </w:p>
        </w:tc>
      </w:tr>
      <w:tr>
        <w:trPr/>
        <w:tc>
          <w:tcPr/>
          <w:p>
            <w:pPr>
              <w:jc w:val="start"/>
            </w:pPr>
            <w:r>
              <w:rPr/>
              <w:t xml:space="preserve">Вчера в13:20  на пульт оперативного дежурного ЕДДС Вытегорскогорайона обратились родители с просьбой о помощи в поиске трехдетей.</w:t>
            </w:r>
            <w:br/>
            <w:br/>
            <w:r>
              <w:rPr/>
              <w:t xml:space="preserve">Выяснилось, что17 июля  трое человек (двое из которых являютсяподростками - 16 и 12 лет, старшему - 22 года) выдвинулись на а/мУАЗ по маршруту:  д. Щекино - д. Макачёво -д. Озеро(Губаревка) - верховье р. Андомы (район озера Айнозеро). По приездуоставили свой автомобиль и планировали совершить сплав на двухлодках по реке Андоме до речного устья. По словам родителей, детидолжны были вернуться домой утром 21 июля, но этого не произошло ина связь они тоже не вышли.</w:t>
            </w:r>
            <w:br/>
            <w:br/>
            <w:br/>
            <w:r>
              <w:rPr/>
              <w:t xml:space="preserve">К поискам были привлечены 10 спасателей #АСУНЦВытегра, 6 едиництехники, из которых 3 - плавсредства. В виду погодных условий р.Андома обмелела, тем самым работа спасателей была затруднена.Также, по вышеуказанному маршруту полностью отсутствовала сотоваясвязь, что тоже являлось препятствием в поисках.</w:t>
            </w:r>
            <w:br/>
            <w:br/>
            <w:r>
              <w:rPr/>
              <w:t xml:space="preserve">В тот же день, около 21.00 потерявшиеся сами вышли на связь исообщили, что находятся в районе д. Макачёво, в медицинской помощине нуждаются. </w:t>
            </w:r>
            <w:br/>
            <w:br/>
            <w:r>
              <w:rPr/>
              <w:t xml:space="preserve">В целях вашей безопасности  ФГКУ "АСУНЦ "Вытегра" рекомендуетперед отправкой в туристический маршрут зарегистрироваться.</w:t>
            </w:r>
            <w:br/>
            <w:br/>
            <w:r>
              <w:rPr/>
              <w:t xml:space="preserve">Согласно действующему законодательству, туристские группы должныпроинформировать службы МЧС России за 10 дней до началапутешествия. При подаче онлайн-заявки на регистрацию необходимоуказать состав и количество участников, руководителей, контактныетелефоны, подробную информацию о маршруте и т.д. Ответственныйсотрудник ведомства в субъекте РФ обязан обработать заявку втечение одного рабочего дня, после чего передать сведения вспасательное подразделение, в зоне ответственности которогопланируется маршрут.</w:t>
            </w:r>
            <w:br/>
            <w:br/>
            <w:r>
              <w:rPr/>
              <w:t xml:space="preserve">Подать онлайн-заявку можно по ссылке   https://forms.mchs.ru/registration_tourist_groups</w:t>
            </w:r>
            <w:br/>
            <w:br/>
            <w:r>
              <w:rPr/>
              <w:t xml:space="preserve">Помимо этого, сведения о планируемом походе можно подать и почтовымотправлением или лично, обратившись в МЧС России по меступланируемого путешествия.</w:t>
            </w:r>
            <w:br/>
            <w:br/>
            <w:r>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2026-06-17T20:26:19+03:00</dcterms:created>
  <dcterms:modified xsi:type="dcterms:W3CDTF">2026-06-17T20:26:19+03:00</dcterms:modified>
</cp:coreProperties>
</file>

<file path=docProps/custom.xml><?xml version="1.0" encoding="utf-8"?>
<Properties xmlns="http://schemas.openxmlformats.org/officeDocument/2006/custom-properties" xmlns:vt="http://schemas.openxmlformats.org/officeDocument/2006/docPropsVTypes"/>
</file>