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раноутром на пульт оперативного дежурного центра обратились граждане спросьбой о помощи в эвакуации их до берега. Двое взрослых, одинребенок вышли в озеро на лодке недалеко от устья р. Андомы и наплавсредстве отказал двигатель.Спасатели #АСУНЦВытегра доставили пострадавших до берега,где находился их автомобиль.</w:t>
            </w:r>
            <w:br/>
            <w:br/>
            <w:r>
              <w:rPr/>
              <w:t xml:space="preserve">Уважаемые судоводители!</w:t>
            </w:r>
            <w:br/>
            <w:r>
              <w:rPr/>
              <w:t xml:space="preserve">Надетый спасательный жилет - это основа вашей безопасности наводе!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Перед выходом на воду проверяйте свое плавсредство!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2025-10-20T15:53:48+03:00</dcterms:created>
  <dcterms:modified xsi:type="dcterms:W3CDTF">2025-10-20T15:53:48+03:00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