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музеев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музеев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Традиционноемероприятие «Ночь музеев» в ФГКУ "АСУНЦ "Вытегра" в этом годусостоится в необычной форме.</w:t>
            </w:r>
            <w:br/>
            <w:r>
              <w:rPr/>
              <w:t xml:space="preserve">Мероприятие пройдет в Интернет-пространстве.</w:t>
            </w:r>
            <w:br/>
            <w:br/>
            <w:r>
              <w:rPr/>
              <w:t xml:space="preserve">В официальной группе ФГКУ "АСУНЦ"Вытегра" https://vk.com/arcvitegra будет размещенаонлайн-викторина, приуроченная к данному мероприятию.</w:t>
            </w:r>
            <w:br/>
            <w:br/>
            <w:r>
              <w:rPr/>
              <w:t xml:space="preserve">В течение недели, начиная с 18 мая, будут опубликованы вопросы одеятельности музея истории спасательного дела "Наследие времен" снесколькими вариантами ответов. Задача участников – выбратьправильный!</w:t>
            </w:r>
            <w:br/>
            <w:br/>
            <w:r>
              <w:rPr/>
              <w:t xml:space="preserve">Участникам необходимо проголосовать за ответ, который он считаетправильным и ОБЯЗАТЕЛЬНО отметиться в комментариях под постом любымзнаком (чтобы определить участника, который первым ответилправильно на вопрос).</w:t>
            </w:r>
            <w:br/>
            <w:br/>
            <w:r>
              <w:rPr/>
              <w:t xml:space="preserve">Ответы принимаются с 14:00 до 20:00, после чего в комментариях кпосту будет указан верный ответ. Всего будет 5 вопросов. Каждыйправильный ответ оценивается в два балла.</w:t>
            </w:r>
            <w:br/>
            <w:r>
              <w:rPr/>
              <w:t xml:space="preserve">Участник, ответивший правильно на все вопросы и набравшийнаибольшее количество</w:t>
            </w:r>
            <w:br/>
            <w:r>
              <w:rPr/>
              <w:t xml:space="preserve">баллов, будет объявлен победителем 25 мая 2020 года и получитпамятный приз от ФГКУ "АСУНЦ "Вытегра" .</w:t>
            </w:r>
            <w:br/>
            <w:br/>
            <w:r>
              <w:rPr/>
              <w:t xml:space="preserve">В викторине могут принять участие все желающие! (в случае еслипобедитель окажется из другого города - приз ему будет направленпочтой России за счет учреждения).</w:t>
            </w:r>
            <w:br/>
            <w:br/>
            <w:r>
              <w:rPr/>
              <w:t xml:space="preserve">Первый вопрос онлайн-викторины будет опубликован сегодня - 18 мая в14:00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2026-03-19T12:47:11+03:00</dcterms:created>
  <dcterms:modified xsi:type="dcterms:W3CDTF">2026-03-19T12:47:11+03:00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