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ГДЗС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ГДЗС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прошла аттестация личного составапоисково-спасательной службы на право ведения работ в средствахиндивидуальной защиты органов дыхания (СИЗОД).</w:t>
            </w:r>
            <w:br/>
            <w:br/>
            <w:r>
              <w:rPr/>
              <w:t xml:space="preserve">Периодической аттестации подлежит весь личный состав, в должностныеобязанности которого входит проведение аварийно-спасательных работв средствах индивидуальной защиты органов дыхания и зрения,прошедшие специальное обучение на право работы в СИЗОД и годные посостоянию здоровья.</w:t>
            </w:r>
            <w:br/>
            <w:br/>
            <w:r>
              <w:rPr/>
              <w:t xml:space="preserve">В ходе аттестации спасатели прошли психофизиологическоетестирование, проверку теоретических знаний на право работы вСИЗОД. На практике выполнялись нормативы по работе в СИЗОД:разборка, сборка, проверка и обслуживание аппаратов, а такжеоценивался уровень физической работоспособностигазодымозащитников.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2026-06-17T23:01:14+03:00</dcterms:created>
  <dcterms:modified xsi:type="dcterms:W3CDTF">2026-06-17T23:01:14+03:00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