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благоустройству территории у памятникавоинам-землякам на Андоме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благоустройству территории у памятника воинам-землякам наАндоме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#75летПобеды #АСУНЦВытегра #Субботник#Памятник #Андомагора</w:t>
            </w:r>
            <w:br/>
            <w:br/>
            <w:r>
              <w:rPr/>
              <w:t xml:space="preserve">Сегодня 29 апреля, в преддверии праздника Дня Победы,работники #АСУНЦВытегра провели работы по благоустройствутерритории у памятника воинам-землякам, ушедшим на фронт в годыВеликой Отечественной войны 1941 – 1945 годов.</w:t>
            </w:r>
            <w:br/>
            <w:r>
              <w:rPr/>
              <w:t xml:space="preserve">Памятник установлен на Андоме горе в 1987 году на средстварыбколхоза «Онежский». Полностью был отреставрирован в 2015году.</w:t>
            </w:r>
            <w:br/>
            <w:br/>
            <w:r>
              <w:rPr/>
              <w:t xml:space="preserve">Участники субботника очистили от бытового мусора территориюпамятника. Убрали сухую траву и листву, произвели влажную уборкупамятника, покраску памятных знаков и флагштоков, поправилиограждение и обновили аллею.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2026-03-19T11:23:22+03:00</dcterms:created>
  <dcterms:modified xsi:type="dcterms:W3CDTF">2026-03-19T11:23:22+03:00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