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26апреля спасатели #АСУНЦВытегра вели работы по ликвидациипоследствий ДТП на 242 км. автодороги Вологда- Медвежьегорск(отворотка на п. Мирный).</w:t>
            </w:r>
            <w:br/>
            <w:r>
              <w:rPr/>
              <w:t xml:space="preserve">Водитель автомобиля Hyundai не справился с управлением и допустилсъезд в кювет.</w:t>
            </w:r>
            <w:br/>
            <w:r>
              <w:rPr/>
              <w:t xml:space="preserve">К счастью, водитель не пострадал.</w:t>
            </w:r>
            <w:br/>
            <w:r>
              <w:rPr/>
              <w:t xml:space="preserve">Спасателями выполнены работы по отключению АКБ, стабилизации иперемещению транспортного средства на дорожное полотно.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осторожны внимательны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2025-10-20T22:10:43+03:00</dcterms:created>
  <dcterms:modified xsi:type="dcterms:W3CDTF">2025-10-20T22:10:43+03:00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