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- 22апреля поисково-спасательные работы на озере Белое отменены из-занеблагоприятных погодных условий.</w:t>
            </w:r>
            <w:br/>
            <w:br/>
            <w:r>
              <w:rPr/>
              <w:t xml:space="preserve">По данным Вологодского центра по гидрометеорологии и мониторингуокружающей среды, сегодня на территории Вологодской областиожидается сильный ветер с порывами до 23 м/с, возможны осадки иметель.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2025-10-20T22:10:42+03:00</dcterms:created>
  <dcterms:modified xsi:type="dcterms:W3CDTF">2025-10-20T22:10:42+03:00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