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Новый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Новый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Сегоднямаленькие посетители нашего центра побывали в гостях успасателей.</w:t>
            </w:r>
            <w:br/>
            <w:r>
              <w:rPr/>
              <w:t xml:space="preserve">Сказочные герои "Новогоднего теремка" в игровой форме напомнилидетям о правилах безопасного поведения зимой: помогли украситьелочку не опасными игрушками, одеть Волка в теплую одежду, пожуритьЛису за выход на тонкий лед.</w:t>
            </w:r>
            <w:br/>
            <w:r>
              <w:rPr/>
              <w:t xml:space="preserve">И, конечно же, малышам понравилось играть со Снегурочкой и ДедомМорозом.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2026-06-18T07:31:15+03:00</dcterms:created>
  <dcterms:modified xsi:type="dcterms:W3CDTF">2026-06-18T07:31:15+03:00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