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во время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во время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Традиционно, в День Крещения Господня, спасатели АСУНЦ "Вытегра"МЧС России совместно с Администрацией Вытегорского муниципальногорайона, обеспечат необходимые меры безопасности населения во времямассового выхода на лёд, обустроят место для купания в протокемежду оз. Онежское и Тудозеро, оборудуют пункт обогрева иорганизуют дежурство медиков.</w:t>
            </w:r>
            <w:br/>
            <w:br/>
            <w:r>
              <w:rPr/>
              <w:t xml:space="preserve">19 января в 15:00 час. настоятель храма Сретения Господня иеромонахСерафим Курцев совершит чин Великого освящения воды на акваториипротоки (около спорткомплекса АСУНЦ «Вытегра»)</w:t>
            </w:r>
            <w:br/>
            <w:br/>
            <w:r>
              <w:rPr/>
              <w:t xml:space="preserve">Желающие могут посетить храм во имя преподобного Ионы Клименецкогои окунуться в освященную купель.</w:t>
            </w:r>
            <w:br/>
            <w:br/>
            <w:r>
              <w:rPr/>
              <w:t xml:space="preserve">В этот же день посетители смогут познакомиться с экспозициями музеяистории спасательного дела "Наследие времен".</w:t>
            </w:r>
            <w:br/>
            <w:br/>
            <w:r>
              <w:rPr/>
              <w:t xml:space="preserve">Допуск на территорию АСУНЦ "Вытегра" разрешен с 14:00 до 18:00час.</w:t>
            </w:r>
            <w:br/>
            <w:br/>
            <w:r>
              <w:rPr/>
              <w:t xml:space="preserve">До указанного срока и в ночное время вход на территориюспасательного центра только для служебных целей.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2026-03-19T07:32:00+03:00</dcterms:created>
  <dcterms:modified xsi:type="dcterms:W3CDTF">2026-03-19T07:32:00+03:00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