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поликвидации последствий ДТП на 306 км трассы Вологда -Медвежьегорсквыполнили спасатели утром 10 октября.</w:t>
            </w:r>
            <w:br/>
            <w:r>
              <w:rPr/>
              <w:t xml:space="preserve">46-летний водитель автомобиля Нива Шевроле и его 2 пассажира в ходепроисшествия не пострадали.</w:t>
            </w:r>
            <w:br/>
            <w:r>
              <w:rPr/>
              <w:t xml:space="preserve">Спасателями выполнены работы по перемещению и стабилизациитранспортного средсва.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ПРЕДЕЛЬНО ОСТОРОЖНЫ ПРИУПРАВЛЕНИИ АВТОТРАНСПОРТОМ!!!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2026-03-19T03:06:32+03:00</dcterms:created>
  <dcterms:modified xsi:type="dcterms:W3CDTF">2026-03-19T03:06:32+03:00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