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по 2 октября2019 года на территории Вологодской области проходит Всероссийскаяштабная тренировка по гражданской обороне. В тренировке принимаютучастие органы исполнительной власти Вологодской области, органыместного самоуправления и организации.</w:t>
            </w:r>
            <w:br/>
            <w:br/>
            <w:r>
              <w:rPr/>
              <w:t xml:space="preserve">Во время тренировки проверена готовность Правительства Вологодскойобласти, органов местного самоуправления, организаций и объектовэкономики к выполнению мероприятий по подготовке к защите и позащите населения, материальных и культурных ценностей на территорииобласти от опасностей, возникающих при ведении военных действий иливследствие этих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2025-10-20T04:07:12+03:00</dcterms:created>
  <dcterms:modified xsi:type="dcterms:W3CDTF">2025-10-20T04:07:12+03:00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