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Знакомьтесь - спасательный круг!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02.08.201903:08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Знакомьтесь - спасательный круг!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Бывают двухвидов: пробковые и пенопластовые. </w:t>
            </w:r>
            <w:br/>
            <w:r>
              <w:rPr/>
              <w:t xml:space="preserve">Масса пробкового круга — до 7 кг, диаметр (внешний) — 750 мм;пенопластового —до 4,5 кг, диаметр — 750 мм. </w:t>
            </w:r>
            <w:br/>
            <w:br/>
            <w:r>
              <w:rPr/>
              <w:t xml:space="preserve">К кругу с четырех сторон крепится леер. </w:t>
            </w:r>
            <w:br/>
            <w:r>
              <w:rPr/>
              <w:t xml:space="preserve">Для того чтобы круг был хорошо виден, его окрашивают в яркийоранжевый цвет. </w:t>
            </w:r>
            <w:br/>
            <w:br/>
            <w:r>
              <w:rPr/>
              <w:t xml:space="preserve">Правила подачи спасательного круга. </w:t>
            </w:r>
            <w:br/>
            <w:r>
              <w:rPr/>
              <w:t xml:space="preserve">Взявшись одной рукой за спасательный круг, второй за леер, сделатьдва-три круговых размаха прямой рукой на уровне плеча и бросить егоплашмя утопающему, чтобы он упал справа или слева от него нарасстоянии 0,5-1 м. </w:t>
            </w:r>
            <w:br/>
            <w:r>
              <w:rPr/>
              <w:t xml:space="preserve">При подаче круга с катера необходимо бросать его со стороны борта,при подаче с лодки надо встать так, чтобы средняя банка была междуногами, и бросить круг пострадавшему (в сторону кормы илиноса).</w:t>
            </w:r>
            <w:br/>
            <w:r>
              <w:rPr/>
              <w:t xml:space="preserve">Бросать надо осторожно, чтобы не ударить по головепострадавшего! </w:t>
            </w:r>
            <w:br/>
            <w:r>
              <w:rPr/>
              <w:t xml:space="preserve">Необходимо к спасательному кругу прикреплять веревку, с помощьюкоторой пострадавшего и круг подтягивают к берегу или лодке.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2025-12-15T17:54:29+03:00</dcterms:created>
  <dcterms:modified xsi:type="dcterms:W3CDTF">2025-12-15T17:54:29+03:00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