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Постигатьдисциплины программы профессиональной подготовки по профессии"Промышленный альпинист" начали сегодня 9 спасателей МЧСРоссии.</w:t>
            </w:r>
            <w:br/>
            <w:r>
              <w:rPr/>
              <w:t xml:space="preserve">Прибыли они на обучение в АСУНЦ "Вытегра" МЧС России изСеверо-Западного и Приволжского региональных поисково-спасательныхотрядов МЧС России.</w:t>
            </w:r>
            <w:br/>
            <w:r>
              <w:rPr/>
              <w:t xml:space="preserve">Первые дни им предстоит изучить теорию, затем успешно применить еев ходе практики на учебных полигонах.</w:t>
            </w:r>
            <w:br/>
            <w:r>
              <w:rPr/>
              <w:t xml:space="preserve">Для начала изучаем 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2025-12-12T09:36:01+03:00</dcterms:created>
  <dcterms:modified xsi:type="dcterms:W3CDTF">2025-12-12T09:36:01+03:00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