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29июня по 10 июля специалистами центра обучена группа спасателейМЧС России по дополнительной профессиональной программе повышенияквалификации "Аварийно-спасательные работы при ликвидации аварийныхразливов нефти и нефтепродуктов".</w:t>
            </w:r>
            <w:br/>
            <w:br/>
            <w:r>
              <w:rPr/>
              <w:t xml:space="preserve">Мы поздравляем наших слушателей с успешной сдачей экзамена. Желаемуспехов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2025-10-19T19:52:15+03:00</dcterms:created>
  <dcterms:modified xsi:type="dcterms:W3CDTF">2025-10-19T19:52:15+03:00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