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участников ликвидации последствий радиационныхкатастроф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участников ликвидации последствий радиационных катастроф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Вытегресостоялся митинг, посвященный Дню участников ликвидацииЧернобыльской катастрофы </w:t>
            </w:r>
            <w:br/>
            <w:br/>
            <w:r>
              <w:rPr/>
              <w:t xml:space="preserve">33 года назад на Чернобыльской атомной электростанции произошлавеличайшая техногенная катастрофа в истории ХХ века. </w:t>
            </w:r>
            <w:br/>
            <w:br/>
            <w:r>
              <w:rPr/>
              <w:t xml:space="preserve">В городском парке Победы, около памятного знака вытегорам -участникам ликвидации последствий аварии на Чернобыльской АЭС.состоялся торжественно-траурный митинг. </w:t>
            </w:r>
            <w:br/>
            <w:br/>
            <w:r>
              <w:rPr/>
              <w:t xml:space="preserve">Участники митинга почтили память погибших и возложили цветы кпамятнику.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2026-02-05T20:02:22+03:00</dcterms:created>
  <dcterms:modified xsi:type="dcterms:W3CDTF">2026-02-05T20:02:22+03:00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