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спасателей-водолазов "Русский лед 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спасателей-водолазов "Русский лед - 2019"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 2019года на льду акватории Онежского озера состоится торжественноеоткрытие зимних соревнований спасателей-водолазовпоисково-спасательных формирований «Русский лёд – 2019». </w:t>
            </w:r>
            <w:br/>
            <w:br/>
            <w:r>
              <w:rPr/>
              <w:t xml:space="preserve">В соревнованиях примают участие команды Северо-Западных регионовРоссии:Вологодского поисково-спасательного отряда МЧС России,поисково-спасательной службы Санкт-Петербурга, специальная пожарнаяспасательная часть федеральной противопожарной службы по городуСанкт-Петербург, аварийно-спасательной службы Вологодской области,центра спасательных операций особого риска «Лидер» и Арктическогоспасательного учебно-научного центра «Вытегра». </w:t>
            </w:r>
            <w:br/>
            <w:br/>
            <w:r>
              <w:rPr/>
              <w:t xml:space="preserve">В ходе соревнований участникам предстоит пройти несколькодистанций. </w:t>
            </w:r>
            <w:br/>
            <w:br/>
            <w:r>
              <w:rPr/>
              <w:t xml:space="preserve">Дистанция «Теоретическая» даст возможность командам показать своизнания в решении ситуационных водолазных задач, а также отработатьнавыки применения барокамеры. </w:t>
            </w:r>
            <w:br/>
            <w:br/>
            <w:r>
              <w:rPr/>
              <w:t xml:space="preserve">Практическая дистанция «Подводные поисково-спасательные работы»включает в себя ориентирование под водой – прохождение маршрута покомпасу и поиску ориентиров. Дистанция «Аварийная ситуация» состоитиз двух этапов: «Оказание помощи аварийному водолазу подо льдом» и«Оказание первой помощи утопающему». Дистанция «Подводныетехнические и аварийно-спасательные работы» предполагает провестипоиск и эвакуацию одного «пострадавшего» из затонувшего автомобиляи произвести подъем затонувшего автомобиля наповерхность. </w:t>
            </w:r>
            <w:br/>
            <w:br/>
            <w:r>
              <w:rPr/>
              <w:t xml:space="preserve">Судейская коллегия соревнований, в состав которой входятвысококвалифицированные водолазные специалисты, определит команду–победителя по итогам прохождения всех дистанций. </w:t>
            </w:r>
            <w:br/>
            <w:r>
              <w:rPr/>
              <w:t xml:space="preserve">За эти несколько дней команды смогут обменяться своим практическимопытом ведения водолазных спусков и работ в условиях низкихтемператур.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2025-10-19T12:07:29+03:00</dcterms:created>
  <dcterms:modified xsi:type="dcterms:W3CDTF">2025-10-19T12:07:29+03:00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