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водных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водных 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центра совместно с инспекторами ГИМС МЧС России провелибеседы о правилах безопасного поведения на льду с рыбаками-любителями зимней рыбалки. </w:t>
            </w:r>
            <w:br/>
            <w:br/>
            <w:r>
              <w:rPr/>
              <w:t xml:space="preserve">Также сделали замеры льда на оз. Онежском. Толщина ледового покровасоставляет 12-15 см в 1,5 км от берега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2026-06-17T18:18:15+03:00</dcterms:created>
  <dcterms:modified xsi:type="dcterms:W3CDTF">2026-06-17T18:18:15+03:00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