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Хоккейный турнир на кубок Героя России, Заслуженногоспасателя России Ю.Л. Воробьева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25.12.201817:12</w:t>
            </w:r>
          </w:p>
        </w:tc>
      </w:tr>
      <w:tr>
        <w:trPr/>
        <w:tc>
          <w:tcPr>
            <w:tcBorders>
              <w:bottom w:val="single" w:sz="6" w:color="fffffff"/>
            </w:tcBorders>
          </w:tcPr>
          <w:p>
            <w:pPr>
              <w:jc w:val="start"/>
            </w:pPr>
            <w:r>
              <w:rPr>
                <w:sz w:val="24"/>
                <w:szCs w:val="24"/>
                <w:b w:val="1"/>
                <w:bCs w:val="1"/>
              </w:rPr>
              <w:t xml:space="preserve">Хоккейный турнир на кубок Героя России, Заслуженного спасателяРоссии Ю.Л. Воробьева</w:t>
            </w:r>
          </w:p>
        </w:tc>
      </w:tr>
      <w:tr>
        <w:trPr/>
        <w:tc>
          <w:tcPr>
            <w:tcBorders>
              <w:bottom w:val="single" w:sz="6" w:color="fffffff"/>
            </w:tcBorders>
          </w:tcPr>
          <w:p>
            <w:pPr>
              <w:jc w:val="center"/>
            </w:pPr>
          </w:p>
        </w:tc>
      </w:tr>
      <w:tr>
        <w:trPr/>
        <w:tc>
          <w:tcPr/>
          <w:p>
            <w:pPr>
              <w:jc w:val="start"/>
            </w:pPr>
            <w:r>
              <w:rPr/>
              <w:t xml:space="preserve">25 декабря2018 года в ледовом стадионе "Онежец" центра «Корабелы Прионежья»состоялась торжественная церемония открытия Турнира по хоккею сшайбой на Кубок Героя России, Заслуженного спасателя РоссийскойФедерации Юрия Леонидовича Воробьева. .</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Губернатора Вологодской области Виктор Рябишин,начальник Санкт-Петербургского университета ГПС МЧС России ЭдуардЧижиков, Глава Вытегорского муниципального района Александр Зимин,директор Образовательного центра – кадетской школы «КорабелыПрионежья» Светлана Гололобова, команды-участницы Открытого турнирапо хоккею с шайбой, кадеты школы «Корабелы Прионежья»,представители МЧС России. </w:t>
            </w:r>
            <w:br/>
            <w:br/>
            <w:r>
              <w:rPr/>
              <w:t xml:space="preserve">В турнире принимает участие 10 команд: «Невские львы»Санкт-Петербургского университета ГПС МЧС России, «Коми» Главногоуправления МЧС России по Республике Коми, «Сварог» Главногоуправления МЧС России по Вологодской области, «Новгородскаядружина» Главного управления МЧС России по Новгородской области,«Огнеборец» Главного управления МЧС России по г. Санкт-Петербургу,Невского спасательного центра МЧС России, «Онежец» АСУНЦ «Вытегра»,«Александр Невский» (г. Ногинск), «Альтаир» Академии гражданскойзащиты (г. Москва) и «Зареченские бобры» специального управленияФПС № 22 МЧС России (Пензенская область). </w:t>
            </w:r>
            <w:br/>
            <w:br/>
            <w:r>
              <w:rPr/>
              <w:t xml:space="preserve">В течение двух дней состоятся захватывающие ледовые баталии, асегодня они получают добрые слова напутствий от Юрия Воробьева:«Желаю побед! Пусть хорошее предновогоднее настроение поможет вам вэтом турнире! И пусть победит сильнейший!» </w:t>
            </w:r>
            <w:br/>
            <w:r>
              <w:rPr/>
              <w:t xml:space="preserve">Также Юрий Воробьев сообщил, что на эти соревнования он привезспециальный приз – хоккейный свитер с автографом советского ироссийского хоккеиста, заслуженного мастера спорта СССР ВладиславаФетисова. </w:t>
            </w:r>
            <w:br/>
            <w:br/>
            <w:r>
              <w:rPr/>
              <w:t xml:space="preserve">Звучит гимн России. На глазах у хоккеистов и юных болельщиков -кадетов замирает ожидание предстоящей захватывающей игры. И вотраздается сигнал к началу состязаний: турнир открыт!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2026-02-05T12:22:36+03:00</dcterms:created>
  <dcterms:modified xsi:type="dcterms:W3CDTF">2026-02-05T12:22:36+03:00</dcterms:modified>
</cp:coreProperties>
</file>

<file path=docProps/custom.xml><?xml version="1.0" encoding="utf-8"?>
<Properties xmlns="http://schemas.openxmlformats.org/officeDocument/2006/custom-properties" xmlns:vt="http://schemas.openxmlformats.org/officeDocument/2006/docPropsVTypes"/>
</file>