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17.10.201817:10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Днем 16октября спасатели АСУНЦ "Вытегра" вели работы по ликвидациипоследствий ДТП в районе 16 км грунтовой дороги на д.ОльковоВытегорского района.</w:t>
            </w:r>
            <w:br/>
            <w:r>
              <w:rPr/>
              <w:t xml:space="preserve">Проведены работы по деблокированию пострадавшего, перемещению истабилизации транспортного средства на дорожном полотне.</w:t>
            </w:r>
            <w:br/>
            <w:r>
              <w:rPr/>
              <w:t xml:space="preserve">При работах задействованы 5 ед.техники и 9 человек, в т.ч от АСУНЦ3 АСМ и 5 спасателей.</w:t>
            </w:r>
            <w:br/>
            <w:br/>
            <w:r>
              <w:rPr/>
              <w:t xml:space="preserve">Уважаемые водители транспортных средств: соблюдайте правиладорожного движения, контролируйте состояние автомобиля и вашегоздоровья. Помните: дома вас всегда ждут родные и близкие вамлюди.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2025-10-17T08:39:07+03:00</dcterms:created>
  <dcterms:modified xsi:type="dcterms:W3CDTF">2025-10-17T08:39:07+03:00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