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конференции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09.10.201815:10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конференции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концесентября работники АСУНЦ "Вытегра" приняли участие в Новомосковскойконференции.</w:t>
            </w:r>
            <w:br/>
            <w:br/>
            <w:r>
              <w:rPr/>
              <w:t xml:space="preserve">В период с 26 по 28 сентября в г. Новомосковске (Тульская область)состоялась Конференция руководителей аварийно-спасательных служб(АСС), аварийно-спасательных формирований (АСФ) организаторомкоторой выступила АНО ДПО "Учебно-консультативный центраварийно-спасательных формирований".</w:t>
            </w:r>
            <w:br/>
            <w:r>
              <w:rPr/>
              <w:t xml:space="preserve">В течение трех дней участники Конференции были объединены общейтемой: «Обеспечение деятельности аварийно-спасательных служб иаварийно-спасательных формирований, обслуживающих опасныепроизводственные объекты». </w:t>
            </w:r>
            <w:br/>
            <w:r>
              <w:rPr/>
              <w:t xml:space="preserve">В ходе мероприятия были освещены, изучены и проанализированывопросы правового обеспечения деятельности спасателей, деятельностиаттестационных комиссий по аттестации спасателей, обеспеченияохраны труда при ведении аварийно-спасательных работ, оказанияпервой помощи.</w:t>
            </w:r>
            <w:br/>
            <w:r>
              <w:rPr/>
              <w:t xml:space="preserve">Докладчиками выступили представители Минпромторга России, МЧСРоссии, Минздрава России, Минтруда России, Минэнерго России,Ростехнадзора, а также представители профильных комитетов ГосДумыРФ, научно-исследовательских и общественных организаций.</w:t>
            </w:r>
            <w:br/>
            <w:r>
              <w:rPr/>
              <w:t xml:space="preserve">От АСУНЦ "Вытегра" в Конференции приняли участие заместительначальника Учреждения по научной и учебной работе Ольга Суходолинаи спасатель МЧС России Максим Щельмяков.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2025-12-12T01:46:47+03:00</dcterms:created>
  <dcterms:modified xsi:type="dcterms:W3CDTF">2025-12-12T01:46:47+03:00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