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Санкт-Петербургском университете ГПС МЧСРоссии состоялась ВСЕРОССИЙСКАЯ НАУЧНО-ПРАКТИЧЕСКАЯКОНФЕРЕНЦИЯ "СЕРВИС БЕЗОПАСНОСТИ В РОССИИ: ОПЫТ, ПРОБЛЕМЫ,ПЕРСПЕКТИВЫ"</w:t>
            </w:r>
            <w:br/>
            <w:br/>
            <w:r>
              <w:rPr/>
              <w:t xml:space="preserve">На открытии конференции присутствовал начальник университетагенерал-лейтенант внутренней службы Эдуард Николаевич Чижиков, онпоблагодарил всех участников за проявленный интерес к работе даннойконференции, ставшей традиционной площадкой для выступлений иобменом мнениями ученых и практических работников в областиобеспечения безопасности жизнедеятельности.</w:t>
            </w:r>
            <w:br/>
            <w:br/>
            <w:r>
              <w:rPr/>
              <w:t xml:space="preserve">В ходе обращения к участникам конференции начальник университетапередал приветственные слова Главы МЧС России Евгения НиколаевичаЗиничева:</w:t>
            </w:r>
            <w:br/>
            <w:br/>
            <w:r>
              <w:rPr/>
              <w:t xml:space="preserve">«Очередная всероссийская научно-практическая конференция в сфересервиса безопасности проводится в старейшем учебном заведениипожарно-технического профиля.</w:t>
            </w:r>
            <w:br/>
            <w:br/>
            <w:r>
              <w:rPr/>
              <w:t xml:space="preserve">Как показывает анализ причин аварий, катастроф и стихийных бедствийконца XX - начала XXI века, обеспечение высокой безопасностиграждан может быть достигнуто только путем решения задач связанныхс внедрением новейших научно-технических достижений во все сферыжизнедеятельности, и, прежде всего, в деятельность по обеспечениюбезопасности; совершенствованием и использованиеморганизационно-правовых норм и административного ресурса винтересах обеспечения безопасности; формированием культурыбезопасности жизнедеятельности.</w:t>
            </w:r>
            <w:br/>
            <w:br/>
            <w:r>
              <w:rPr/>
              <w:t xml:space="preserve">Поведение каждого человека, которое зависит от его образования,морали, нравственности, то есть культуры. В обществе будущего,культура безопасности должна стать неотъемлемым компонентом общейкультуры человека».</w:t>
            </w:r>
            <w:br/>
            <w:br/>
            <w:r>
              <w:rPr/>
              <w:t xml:space="preserve">Участники конференции заслушали и обсудили доклады и сообщения,посвящённые вопросам многофункциональных систем мониторинга ЧС,безопасности при ремонтных работах на техногенных объектах,системах космического мониторинга техногенной безопасноститерриторий в Арктической зоне, перспективам авиатранспортногообеспечения поисково-спасательных арктических формирований идр.</w:t>
            </w:r>
            <w:br/>
            <w:br/>
            <w:r>
              <w:rPr/>
              <w:t xml:space="preserve">С докладом "Развитие системы управления поисково-спасательныхформирований МЧС России" выступил руководитель АСУНЦ "Вытегра"Александр Лабардин.</w:t>
            </w:r>
            <w:br/>
            <w:r>
              <w:rPr/>
              <w:t xml:space="preserve">В своем докладе он отразил необходимость обучения руководителейпоисково-спасательных формирований. </w:t>
            </w:r>
            <w:br/>
            <w:r>
              <w:rPr/>
              <w:t xml:space="preserve">"Востребованность данного вида обучения не вызывает сомнений вусловиях меняющегося законодательства, обеспечения ПСС современнойтехникой, внедрения новых методов ведения АСР, проведения кадровыхреформ. Такое обучение даст возможность сократить время наадаптацию молодых руководителей к новым условиям, приобрести знанияпо основам управления, обеспечить эффективность выполнениявозложенных на ПСФ задач", - сообщил докладчик.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2026-06-11T11:39:34+03:00</dcterms:created>
  <dcterms:modified xsi:type="dcterms:W3CDTF">2026-06-11T11:39:34+03:00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