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Заряд бодрости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22.07.201802:07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Заряд бодрости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21июля на ледовой арене "Онежец" центра "Корабелы Прионежья"хоккейная команда "Онежец" провела товарищескую игру по хоккею сосборной командой гостей - сотрудников МЧС России из Вологды иМосквы. </w:t>
            </w:r>
            <w:br/>
            <w:br/>
            <w:r>
              <w:rPr/>
              <w:t xml:space="preserve">В состав сборной команды МЧС вошли: директор департаментаготовности сил и специальной пожарной охраны МЧС России, полковниквнутренней службы Максим Владимирович Максименко, начальникГлавного управления МЧС России по Вологодской области,генерал-майор внутренней службы Василий Васильевич Балчугов,руководители структурных подразделений Главного управления и другиесотрудники. </w:t>
            </w:r>
            <w:br/>
            <w:br/>
            <w:r>
              <w:rPr/>
              <w:t xml:space="preserve">"Матч был серьезным, заряд бодрости получен, победила дружба!"-решили участники ледовой встречи.</w:t>
            </w:r>
            <w:br/>
            <w:br/>
            <w:r>
              <w:rPr/>
              <w:t xml:space="preserve">Фото пресс-службы ГУ по ВО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2025-10-15T16:31:12+03:00</dcterms:created>
  <dcterms:modified xsi:type="dcterms:W3CDTF">2025-10-15T16:31:12+03:00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