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 открылись!</w:t>
            </w:r>
            <w:br/>
            <w:r>
              <w:rPr/>
              <w:t xml:space="preserve">В течение нескольких дней свои знания и умения в областиспасательного дела будут демонстрировать команды из г.Санкт-Петербурга, Архангельской, Вологодской, Калининградской,Ленинградской, Мурманской, Новгородской, Псковской областей,республик Карелия, Коми, г. С-Петербурга и Ненецкого автономногоокруга.</w:t>
            </w:r>
            <w:br/>
            <w:r>
              <w:rPr/>
              <w:t xml:space="preserve">В торжественной церемонии открытия соревнований приняли участиезаместитель Председателя Совета Федерации Федерального СобранияРоссийской Федерации Юрий Воробьёв, председатель Высшего СоветаРОССОЮЗСПАС Сергей Щетинин, Заместитель Губернатора Вологодскойобласти Виктор Рябишин, заместитель начальника (по Государственнойпротивопожарной службе) Северо-Западного регионального центра МЧСРоссии Александр Бондар, Начальник Главного управления МЧС Россиипо Вологодской области Василий Балчугов, представители центра"Корабелы Прионежья", СЗРЦ МЧС России и АСУНЦ «Вытегра».</w:t>
            </w:r>
            <w:br/>
            <w:br/>
            <w:r>
              <w:rPr/>
              <w:t xml:space="preserve">Приветствуя молодое поколение Юрий Воробьев сказал: "Дорогие нашибудущие спасатели, мы от души рады видеть вас здесь в этомудивительном месте, на бегеру красивейшего Онежского озера и хотимпожелать успеха. Пусть победит сильнейший! </w:t>
            </w:r>
            <w:br/>
            <w:r>
              <w:rPr/>
              <w:t xml:space="preserve">Мы, взрослые, надеемся, что вы - наше сильное будущее прекраснойРоссии! Страны, которая набирает свою мощь, силу и нуждается внастоящих патриотах, умных и смелых людях!"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2025-12-11T03:25:41+03:00</dcterms:created>
  <dcterms:modified xsi:type="dcterms:W3CDTF">2025-12-11T03:25:41+03:00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